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5BD3A" w14:textId="77777777" w:rsidR="003C4FE4" w:rsidRPr="00A46945" w:rsidRDefault="00000000">
      <w:pPr>
        <w:rPr>
          <w:lang w:val="en-US"/>
        </w:rPr>
      </w:pPr>
      <w:r w:rsidRPr="00A46945">
        <w:rPr>
          <w:lang w:val="en-US"/>
        </w:rPr>
        <w:t>Fig-ajust-JUSTE_P-1-Pouldreuzic-2023oct16.docx</w:t>
      </w:r>
    </w:p>
    <w:p w14:paraId="315927EC" w14:textId="77777777" w:rsidR="003C4FE4" w:rsidRDefault="00000000">
      <w:proofErr w:type="spellStart"/>
      <w:r>
        <w:t>P.Denoroy</w:t>
      </w:r>
      <w:proofErr w:type="spellEnd"/>
      <w:r>
        <w:t xml:space="preserve"> ; </w:t>
      </w:r>
      <w:proofErr w:type="spellStart"/>
      <w:r>
        <w:t>2023oct16</w:t>
      </w:r>
      <w:proofErr w:type="spellEnd"/>
    </w:p>
    <w:p w14:paraId="445D5802" w14:textId="77777777" w:rsidR="003C4FE4" w:rsidRDefault="003C4FE4"/>
    <w:p w14:paraId="4C06254F" w14:textId="77777777" w:rsidR="003C4FE4" w:rsidRDefault="003C4FE4"/>
    <w:p w14:paraId="22D226B6" w14:textId="77777777" w:rsidR="003C4FE4" w:rsidRDefault="00000000">
      <w:pPr>
        <w:jc w:val="center"/>
        <w:rPr>
          <w:b/>
        </w:rPr>
      </w:pPr>
      <w:r>
        <w:rPr>
          <w:b/>
        </w:rPr>
        <w:t>Figures d’ajustement de réponses de culture à P sol</w:t>
      </w:r>
    </w:p>
    <w:p w14:paraId="7323D3E1" w14:textId="77777777" w:rsidR="003C4FE4" w:rsidRDefault="00000000">
      <w:pPr>
        <w:jc w:val="center"/>
        <w:rPr>
          <w:b/>
        </w:rPr>
      </w:pPr>
      <w:r>
        <w:rPr>
          <w:b/>
        </w:rPr>
        <w:t xml:space="preserve">Utilisant l’outil </w:t>
      </w:r>
      <w:proofErr w:type="spellStart"/>
      <w:r>
        <w:rPr>
          <w:b/>
        </w:rPr>
        <w:t>Shiny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JUSTE_P</w:t>
      </w:r>
      <w:proofErr w:type="spellEnd"/>
    </w:p>
    <w:p w14:paraId="40844EAE" w14:textId="77777777" w:rsidR="003C4FE4" w:rsidRDefault="00000000">
      <w:pPr>
        <w:jc w:val="center"/>
        <w:rPr>
          <w:b/>
        </w:rPr>
      </w:pPr>
      <w:r>
        <w:rPr>
          <w:b/>
        </w:rPr>
        <w:t>Essais Pouldreuzic (</w:t>
      </w:r>
      <w:proofErr w:type="spellStart"/>
      <w:r>
        <w:rPr>
          <w:b/>
        </w:rPr>
        <w:t>CRAB</w:t>
      </w:r>
      <w:proofErr w:type="spellEnd"/>
      <w:r>
        <w:rPr>
          <w:b/>
        </w:rPr>
        <w:t xml:space="preserve"> ; </w:t>
      </w:r>
      <w:proofErr w:type="spellStart"/>
      <w:r>
        <w:rPr>
          <w:b/>
        </w:rPr>
        <w:t>Casdar</w:t>
      </w:r>
      <w:proofErr w:type="spellEnd"/>
      <w:r>
        <w:rPr>
          <w:b/>
        </w:rPr>
        <w:t>-RIP)</w:t>
      </w:r>
    </w:p>
    <w:p w14:paraId="2ECB5170" w14:textId="77777777" w:rsidR="003C4FE4" w:rsidRDefault="00000000">
      <w:pPr>
        <w:jc w:val="center"/>
        <w:rPr>
          <w:b/>
        </w:rPr>
      </w:pPr>
      <w:r>
        <w:rPr>
          <w:b/>
        </w:rPr>
        <w:t>Ajouts des résultats d’ajustement</w:t>
      </w:r>
    </w:p>
    <w:p w14:paraId="49000290" w14:textId="77777777" w:rsidR="003C4FE4" w:rsidRDefault="003C4FE4">
      <w:pPr>
        <w:jc w:val="center"/>
        <w:rPr>
          <w:b/>
        </w:rPr>
      </w:pPr>
    </w:p>
    <w:p w14:paraId="206F3617" w14:textId="77777777" w:rsidR="003C4FE4" w:rsidRDefault="003C4FE4">
      <w:pPr>
        <w:jc w:val="center"/>
        <w:rPr>
          <w:b/>
          <w:i/>
          <w:color w:val="0070C0"/>
        </w:rPr>
      </w:pPr>
    </w:p>
    <w:p w14:paraId="657AD9C9" w14:textId="77777777" w:rsidR="003C4FE4" w:rsidRDefault="00000000">
      <w:pPr>
        <w:rPr>
          <w:u w:val="single"/>
        </w:rPr>
      </w:pPr>
      <w:r>
        <w:rPr>
          <w:u w:val="single"/>
        </w:rPr>
        <w:t>Ajustements sans introduction des paramètres initiaux (calculés par le programme)</w:t>
      </w:r>
    </w:p>
    <w:p w14:paraId="3501CE29" w14:textId="77777777" w:rsidR="003C4FE4" w:rsidRDefault="003C4FE4"/>
    <w:p w14:paraId="214EC214" w14:textId="77777777" w:rsidR="003C4FE4" w:rsidRDefault="00000000">
      <w:r>
        <w:t>Analyse de terre : P Olsen</w:t>
      </w:r>
    </w:p>
    <w:p w14:paraId="6578422B" w14:textId="77777777" w:rsidR="003C4FE4" w:rsidRDefault="003C4FE4"/>
    <w:p w14:paraId="09295B7D" w14:textId="77777777" w:rsidR="00C516A3" w:rsidRDefault="00C516A3"/>
    <w:p w14:paraId="518F61B5" w14:textId="0AF3512D" w:rsidR="003C4FE4" w:rsidRDefault="00000000">
      <w:pPr>
        <w:rPr>
          <w:u w:val="single"/>
        </w:rPr>
      </w:pPr>
      <w:r>
        <w:rPr>
          <w:u w:val="single"/>
        </w:rPr>
        <w:t xml:space="preserve">Pouldreuzic maïs fourrage  </w:t>
      </w:r>
      <w:r w:rsidR="00A46945">
        <w:rPr>
          <w:u w:val="single"/>
        </w:rPr>
        <w:t>ajustement sur les rendements</w:t>
      </w:r>
    </w:p>
    <w:p w14:paraId="40BA4670" w14:textId="77777777" w:rsidR="00C516A3" w:rsidRDefault="00C516A3"/>
    <w:p w14:paraId="69D4DFC3" w14:textId="51E7F17F" w:rsidR="00C516A3" w:rsidRDefault="00C516A3">
      <w:r>
        <w:t xml:space="preserve">Profondeur </w:t>
      </w:r>
      <w:r w:rsidR="00006BBF">
        <w:t xml:space="preserve">horizon sol </w:t>
      </w:r>
      <w:r>
        <w:t>0-5 cm</w:t>
      </w:r>
    </w:p>
    <w:tbl>
      <w:tblPr>
        <w:tblStyle w:val="Grilledutableau"/>
        <w:tblW w:w="10092" w:type="dxa"/>
        <w:tblLayout w:type="fixed"/>
        <w:tblLook w:val="04A0" w:firstRow="1" w:lastRow="0" w:firstColumn="1" w:lastColumn="0" w:noHBand="0" w:noVBand="1"/>
      </w:tblPr>
      <w:tblGrid>
        <w:gridCol w:w="5388"/>
        <w:gridCol w:w="4704"/>
      </w:tblGrid>
      <w:tr w:rsidR="00C516A3" w14:paraId="34D38F49" w14:textId="77777777" w:rsidTr="008A3836">
        <w:trPr>
          <w:trHeight w:val="3105"/>
        </w:trPr>
        <w:tc>
          <w:tcPr>
            <w:tcW w:w="5388" w:type="dxa"/>
          </w:tcPr>
          <w:p w14:paraId="35407DFD" w14:textId="3D812A44" w:rsidR="00C516A3" w:rsidRDefault="008A3836" w:rsidP="0063106F">
            <w:pPr>
              <w:rPr>
                <w:rFonts w:ascii="Calibri" w:eastAsia="Calibri" w:hAnsi="Calibri"/>
              </w:rPr>
            </w:pPr>
            <w:r w:rsidRPr="008A3836">
              <w:rPr>
                <w:rFonts w:ascii="Calibri" w:eastAsia="Calibri" w:hAnsi="Calibri"/>
              </w:rPr>
              <w:drawing>
                <wp:inline distT="0" distB="0" distL="0" distR="0" wp14:anchorId="1F3F4F2B" wp14:editId="5ACCDDA4">
                  <wp:extent cx="3284220" cy="1917065"/>
                  <wp:effectExtent l="0" t="0" r="0" b="6985"/>
                  <wp:docPr id="6186951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869516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422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4" w:type="dxa"/>
          </w:tcPr>
          <w:p w14:paraId="062E2F27" w14:textId="534CD4FD" w:rsidR="00C516A3" w:rsidRDefault="008A3836" w:rsidP="0063106F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</w:t>
            </w:r>
            <w:r w:rsidR="00C516A3">
              <w:rPr>
                <w:rFonts w:ascii="Calibri" w:eastAsia="Calibri" w:hAnsi="Calibri"/>
              </w:rPr>
              <w:t>chec</w:t>
            </w:r>
          </w:p>
        </w:tc>
      </w:tr>
    </w:tbl>
    <w:p w14:paraId="7BE3AF71" w14:textId="77777777" w:rsidR="00C516A3" w:rsidRDefault="00C516A3"/>
    <w:p w14:paraId="54651500" w14:textId="77777777" w:rsidR="00C516A3" w:rsidRDefault="00C516A3"/>
    <w:p w14:paraId="64FDC682" w14:textId="1B7E4ED1" w:rsidR="00C516A3" w:rsidRDefault="00C516A3">
      <w:r>
        <w:t xml:space="preserve">Profondeur </w:t>
      </w:r>
      <w:r w:rsidR="00006BBF">
        <w:t xml:space="preserve">horizon sol </w:t>
      </w:r>
      <w:r w:rsidR="00006BBF">
        <w:t xml:space="preserve"> </w:t>
      </w:r>
      <w:r>
        <w:t>0-25 cm</w:t>
      </w:r>
    </w:p>
    <w:tbl>
      <w:tblPr>
        <w:tblStyle w:val="Grilledutableau"/>
        <w:tblW w:w="10092" w:type="dxa"/>
        <w:tblLayout w:type="fixed"/>
        <w:tblLook w:val="04A0" w:firstRow="1" w:lastRow="0" w:firstColumn="1" w:lastColumn="0" w:noHBand="0" w:noVBand="1"/>
      </w:tblPr>
      <w:tblGrid>
        <w:gridCol w:w="5388"/>
        <w:gridCol w:w="4704"/>
      </w:tblGrid>
      <w:tr w:rsidR="00C516A3" w14:paraId="27DFB541" w14:textId="77777777" w:rsidTr="008A3836">
        <w:trPr>
          <w:trHeight w:val="2987"/>
        </w:trPr>
        <w:tc>
          <w:tcPr>
            <w:tcW w:w="5388" w:type="dxa"/>
          </w:tcPr>
          <w:p w14:paraId="54F5BDA3" w14:textId="234F544D" w:rsidR="00C516A3" w:rsidRDefault="008A3836" w:rsidP="0063106F">
            <w:pPr>
              <w:rPr>
                <w:rFonts w:ascii="Calibri" w:eastAsia="Calibri" w:hAnsi="Calibri"/>
              </w:rPr>
            </w:pPr>
            <w:r w:rsidRPr="008A3836">
              <w:rPr>
                <w:rFonts w:ascii="Calibri" w:eastAsia="Calibri" w:hAnsi="Calibri"/>
              </w:rPr>
              <w:drawing>
                <wp:inline distT="0" distB="0" distL="0" distR="0" wp14:anchorId="3561DA1A" wp14:editId="05F8DFE8">
                  <wp:extent cx="3284220" cy="1857375"/>
                  <wp:effectExtent l="0" t="0" r="0" b="9525"/>
                  <wp:docPr id="13189910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99101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422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4" w:type="dxa"/>
          </w:tcPr>
          <w:p w14:paraId="727905C8" w14:textId="65629929" w:rsidR="00C516A3" w:rsidRDefault="008A3836" w:rsidP="0063106F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4C395228" w14:textId="77777777" w:rsidR="00C516A3" w:rsidRDefault="00C516A3" w:rsidP="00C516A3"/>
    <w:p w14:paraId="4E11B6AD" w14:textId="77777777" w:rsidR="00C516A3" w:rsidRDefault="00C516A3" w:rsidP="00C516A3"/>
    <w:p w14:paraId="5EB89257" w14:textId="77777777" w:rsidR="00C516A3" w:rsidRDefault="00C516A3"/>
    <w:p w14:paraId="55169A4A" w14:textId="77777777" w:rsidR="008A3836" w:rsidRDefault="008A3836">
      <w:r>
        <w:br w:type="page"/>
      </w:r>
    </w:p>
    <w:p w14:paraId="5BA42351" w14:textId="0409CE79" w:rsidR="00C516A3" w:rsidRDefault="008A3836">
      <w:r>
        <w:lastRenderedPageBreak/>
        <w:t>Tout</w:t>
      </w:r>
      <w:r w:rsidR="00006BBF">
        <w:t xml:space="preserve">es profondeurs de prélèvement de terre </w:t>
      </w:r>
      <w:r>
        <w:t>ensemble</w:t>
      </w:r>
    </w:p>
    <w:tbl>
      <w:tblPr>
        <w:tblStyle w:val="Grilledutableau"/>
        <w:tblW w:w="10092" w:type="dxa"/>
        <w:tblLayout w:type="fixed"/>
        <w:tblLook w:val="04A0" w:firstRow="1" w:lastRow="0" w:firstColumn="1" w:lastColumn="0" w:noHBand="0" w:noVBand="1"/>
      </w:tblPr>
      <w:tblGrid>
        <w:gridCol w:w="5388"/>
        <w:gridCol w:w="4704"/>
      </w:tblGrid>
      <w:tr w:rsidR="003C4FE4" w14:paraId="17DBA826" w14:textId="77777777">
        <w:trPr>
          <w:trHeight w:val="3576"/>
        </w:trPr>
        <w:tc>
          <w:tcPr>
            <w:tcW w:w="5388" w:type="dxa"/>
          </w:tcPr>
          <w:p w14:paraId="2C56254E" w14:textId="77777777" w:rsidR="003C4FE4" w:rsidRDefault="00000000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D55BE8B" wp14:editId="4D7BB4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284220" cy="184721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220" cy="184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04" w:type="dxa"/>
          </w:tcPr>
          <w:p w14:paraId="7FE1E358" w14:textId="77777777" w:rsidR="003C4FE4" w:rsidRDefault="00000000">
            <w:pPr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DC4F8CA" wp14:editId="28890C4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49880" cy="1743710"/>
                  <wp:effectExtent l="0" t="0" r="0" b="0"/>
                  <wp:wrapSquare wrapText="largest"/>
                  <wp:docPr id="2" name="Image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9880" cy="174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0CE72F9" w14:textId="77777777" w:rsidR="003C4FE4" w:rsidRDefault="003C4FE4"/>
    <w:p w14:paraId="6B1DAAFF" w14:textId="77777777" w:rsidR="003C4FE4" w:rsidRDefault="003C4FE4"/>
    <w:p w14:paraId="6C35F218" w14:textId="77777777" w:rsidR="003C4FE4" w:rsidRDefault="003C4FE4"/>
    <w:p w14:paraId="119EB3A3" w14:textId="21BDF549" w:rsidR="00A46945" w:rsidRDefault="00A46945" w:rsidP="00A46945">
      <w:pPr>
        <w:rPr>
          <w:u w:val="single"/>
        </w:rPr>
      </w:pPr>
      <w:r>
        <w:rPr>
          <w:u w:val="single"/>
        </w:rPr>
        <w:t>Pouldreuzic maïs fourrage  ajustement sur les indices de rendement (IR)</w:t>
      </w:r>
    </w:p>
    <w:p w14:paraId="105E27B2" w14:textId="77777777" w:rsidR="00A46945" w:rsidRDefault="00A46945" w:rsidP="00A46945"/>
    <w:p w14:paraId="6838BEDB" w14:textId="79F3BD1A" w:rsidR="008A3836" w:rsidRDefault="008A3836" w:rsidP="00A46945">
      <w:r>
        <w:t>Toutes profondeurs confondues</w:t>
      </w:r>
      <w:r w:rsidR="00D431EC">
        <w:t xml:space="preserve"> (ce qui n’a pas trop de sens)</w:t>
      </w:r>
    </w:p>
    <w:tbl>
      <w:tblPr>
        <w:tblStyle w:val="Grilledutableau"/>
        <w:tblW w:w="10092" w:type="dxa"/>
        <w:tblLayout w:type="fixed"/>
        <w:tblLook w:val="04A0" w:firstRow="1" w:lastRow="0" w:firstColumn="1" w:lastColumn="0" w:noHBand="0" w:noVBand="1"/>
      </w:tblPr>
      <w:tblGrid>
        <w:gridCol w:w="5388"/>
        <w:gridCol w:w="4704"/>
      </w:tblGrid>
      <w:tr w:rsidR="00A46945" w14:paraId="39E94A0F" w14:textId="77777777" w:rsidTr="007617D2">
        <w:trPr>
          <w:trHeight w:val="3576"/>
        </w:trPr>
        <w:tc>
          <w:tcPr>
            <w:tcW w:w="5388" w:type="dxa"/>
          </w:tcPr>
          <w:p w14:paraId="072582FA" w14:textId="5514DC2D" w:rsidR="00A46945" w:rsidRDefault="00CF2018" w:rsidP="007617D2">
            <w:pPr>
              <w:rPr>
                <w:rFonts w:ascii="Calibri" w:eastAsia="Calibri" w:hAnsi="Calibri"/>
              </w:rPr>
            </w:pPr>
            <w:r w:rsidRPr="00CF2018">
              <w:rPr>
                <w:rFonts w:ascii="Calibri" w:eastAsia="Calibri" w:hAnsi="Calibri"/>
                <w:noProof/>
              </w:rPr>
              <w:drawing>
                <wp:inline distT="0" distB="0" distL="0" distR="0" wp14:anchorId="1C4F846A" wp14:editId="319796B9">
                  <wp:extent cx="3284220" cy="1892935"/>
                  <wp:effectExtent l="0" t="0" r="0" b="0"/>
                  <wp:docPr id="1779889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98896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4220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4" w:type="dxa"/>
          </w:tcPr>
          <w:p w14:paraId="451E63D9" w14:textId="3C74F4E9" w:rsidR="00A46945" w:rsidRDefault="00CF2018" w:rsidP="007617D2">
            <w:pPr>
              <w:rPr>
                <w:rFonts w:ascii="Calibri" w:eastAsia="Calibri" w:hAnsi="Calibri"/>
              </w:rPr>
            </w:pPr>
            <w:r w:rsidRPr="00CF2018">
              <w:rPr>
                <w:rFonts w:ascii="Calibri" w:eastAsia="Calibri" w:hAnsi="Calibri"/>
                <w:noProof/>
              </w:rPr>
              <w:drawing>
                <wp:inline distT="0" distB="0" distL="0" distR="0" wp14:anchorId="6DE47525" wp14:editId="706EF8DC">
                  <wp:extent cx="2849880" cy="1669415"/>
                  <wp:effectExtent l="0" t="0" r="7620" b="6985"/>
                  <wp:docPr id="14860979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09792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880" cy="166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CAED34" w14:textId="77777777" w:rsidR="00A46945" w:rsidRDefault="00A46945" w:rsidP="00A46945"/>
    <w:p w14:paraId="14FAAFDF" w14:textId="77777777" w:rsidR="00A46945" w:rsidRDefault="00A46945" w:rsidP="00A46945"/>
    <w:p w14:paraId="17E04408" w14:textId="77777777" w:rsidR="00A46945" w:rsidRDefault="00A46945"/>
    <w:p w14:paraId="6C956D7D" w14:textId="77777777" w:rsidR="003C4FE4" w:rsidRDefault="003C4FE4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7462"/>
        <w:gridCol w:w="1889"/>
      </w:tblGrid>
      <w:tr w:rsidR="003C4FE4" w14:paraId="7AECD9FA" w14:textId="77777777">
        <w:tc>
          <w:tcPr>
            <w:tcW w:w="7461" w:type="dxa"/>
          </w:tcPr>
          <w:p w14:paraId="3B964E78" w14:textId="77777777" w:rsidR="003C4FE4" w:rsidRDefault="003C4FE4">
            <w:pPr>
              <w:rPr>
                <w:rFonts w:ascii="Calibri" w:eastAsia="Calibri" w:hAnsi="Calibri"/>
              </w:rPr>
            </w:pPr>
          </w:p>
        </w:tc>
        <w:tc>
          <w:tcPr>
            <w:tcW w:w="1889" w:type="dxa"/>
          </w:tcPr>
          <w:p w14:paraId="104D2764" w14:textId="77777777" w:rsidR="003C4FE4" w:rsidRDefault="003C4FE4">
            <w:pPr>
              <w:rPr>
                <w:rFonts w:ascii="Calibri" w:eastAsia="Calibri" w:hAnsi="Calibri"/>
              </w:rPr>
            </w:pPr>
          </w:p>
        </w:tc>
      </w:tr>
    </w:tbl>
    <w:p w14:paraId="6B7343EE" w14:textId="77777777" w:rsidR="003C4FE4" w:rsidRDefault="003C4FE4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7867"/>
        <w:gridCol w:w="1484"/>
      </w:tblGrid>
      <w:tr w:rsidR="003C4FE4" w14:paraId="7DDBDB94" w14:textId="77777777">
        <w:tc>
          <w:tcPr>
            <w:tcW w:w="7866" w:type="dxa"/>
          </w:tcPr>
          <w:p w14:paraId="4001E1E5" w14:textId="77777777" w:rsidR="003C4FE4" w:rsidRDefault="003C4FE4">
            <w:pPr>
              <w:rPr>
                <w:rFonts w:ascii="Calibri" w:eastAsia="Calibri" w:hAnsi="Calibri"/>
              </w:rPr>
            </w:pPr>
          </w:p>
        </w:tc>
        <w:tc>
          <w:tcPr>
            <w:tcW w:w="1484" w:type="dxa"/>
          </w:tcPr>
          <w:p w14:paraId="2343DF57" w14:textId="77777777" w:rsidR="003C4FE4" w:rsidRDefault="003C4FE4">
            <w:pPr>
              <w:rPr>
                <w:rFonts w:ascii="Calibri" w:eastAsia="Calibri" w:hAnsi="Calibri"/>
              </w:rPr>
            </w:pPr>
          </w:p>
        </w:tc>
      </w:tr>
    </w:tbl>
    <w:p w14:paraId="7683A7D6" w14:textId="77777777" w:rsidR="003C4FE4" w:rsidRDefault="003C4FE4"/>
    <w:p w14:paraId="33CAAC50" w14:textId="77777777" w:rsidR="003C4FE4" w:rsidRDefault="003C4FE4"/>
    <w:p w14:paraId="01413E60" w14:textId="77777777" w:rsidR="003C4FE4" w:rsidRDefault="003C4FE4"/>
    <w:p w14:paraId="3F029D07" w14:textId="77777777" w:rsidR="003C4FE4" w:rsidRDefault="003C4FE4"/>
    <w:p w14:paraId="624ED934" w14:textId="77777777" w:rsidR="003C4FE4" w:rsidRDefault="003C4FE4"/>
    <w:p w14:paraId="05EF8606" w14:textId="77777777" w:rsidR="003C4FE4" w:rsidRDefault="003C4FE4"/>
    <w:p w14:paraId="50F53765" w14:textId="77777777" w:rsidR="003C4FE4" w:rsidRDefault="003C4FE4"/>
    <w:p w14:paraId="6A5B05C4" w14:textId="77777777" w:rsidR="003C4FE4" w:rsidRDefault="003C4FE4"/>
    <w:p w14:paraId="40F91582" w14:textId="77777777" w:rsidR="003C4FE4" w:rsidRDefault="003C4FE4"/>
    <w:p w14:paraId="2EBAE5E2" w14:textId="77777777" w:rsidR="003C4FE4" w:rsidRDefault="003C4FE4"/>
    <w:p w14:paraId="5311D7C8" w14:textId="77777777" w:rsidR="003C4FE4" w:rsidRDefault="003C4FE4"/>
    <w:p w14:paraId="6E8FF4D6" w14:textId="77777777" w:rsidR="003C4FE4" w:rsidRDefault="003C4FE4"/>
    <w:p w14:paraId="23B0A623" w14:textId="77777777" w:rsidR="003C4FE4" w:rsidRDefault="003C4FE4"/>
    <w:p w14:paraId="4AE251E0" w14:textId="77777777" w:rsidR="003C4FE4" w:rsidRDefault="00000000">
      <w:pPr>
        <w:rPr>
          <w:u w:val="single"/>
        </w:rPr>
      </w:pPr>
      <w:r>
        <w:br w:type="page"/>
      </w:r>
    </w:p>
    <w:p w14:paraId="676BCAF3" w14:textId="77777777" w:rsidR="003C4FE4" w:rsidRDefault="003C4FE4">
      <w:pPr>
        <w:rPr>
          <w:u w:val="single"/>
        </w:rPr>
      </w:pPr>
    </w:p>
    <w:sectPr w:rsidR="003C4FE4">
      <w:footerReference w:type="default" r:id="rId12"/>
      <w:pgSz w:w="11906" w:h="16838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BF9A2" w14:textId="77777777" w:rsidR="00905F06" w:rsidRDefault="00905F06">
      <w:r>
        <w:separator/>
      </w:r>
    </w:p>
  </w:endnote>
  <w:endnote w:type="continuationSeparator" w:id="0">
    <w:p w14:paraId="004005E9" w14:textId="77777777" w:rsidR="00905F06" w:rsidRDefault="0090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2820565"/>
      <w:docPartObj>
        <w:docPartGallery w:val="Page Numbers (Top of Page)"/>
        <w:docPartUnique/>
      </w:docPartObj>
    </w:sdtPr>
    <w:sdtContent>
      <w:p w14:paraId="0F964298" w14:textId="77777777" w:rsidR="003C4FE4" w:rsidRDefault="00000000">
        <w:pPr>
          <w:pStyle w:val="Pieddepage"/>
          <w:jc w:val="cent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1285699C" w14:textId="77777777" w:rsidR="003C4FE4" w:rsidRDefault="003C4F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1D644" w14:textId="77777777" w:rsidR="00905F06" w:rsidRDefault="00905F06">
      <w:r>
        <w:separator/>
      </w:r>
    </w:p>
  </w:footnote>
  <w:footnote w:type="continuationSeparator" w:id="0">
    <w:p w14:paraId="374CA419" w14:textId="77777777" w:rsidR="00905F06" w:rsidRDefault="00905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E4"/>
    <w:rsid w:val="00006BBF"/>
    <w:rsid w:val="003C4FE4"/>
    <w:rsid w:val="0057539C"/>
    <w:rsid w:val="006B7F37"/>
    <w:rsid w:val="008A3836"/>
    <w:rsid w:val="00905F06"/>
    <w:rsid w:val="00A46945"/>
    <w:rsid w:val="00C516A3"/>
    <w:rsid w:val="00CF2018"/>
    <w:rsid w:val="00D431EC"/>
    <w:rsid w:val="00FE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FAF68"/>
  <w15:docId w15:val="{CF4377CC-AB5A-4C74-903C-9758C8AC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BE670E"/>
  </w:style>
  <w:style w:type="character" w:customStyle="1" w:styleId="PieddepageCar">
    <w:name w:val="Pied de page Car"/>
    <w:basedOn w:val="Policepardfaut"/>
    <w:link w:val="Pieddepage"/>
    <w:uiPriority w:val="99"/>
    <w:qFormat/>
    <w:rsid w:val="00BE670E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E670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171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7F6D99-0E00-459B-AC46-640D0870B74E}"/>
</file>

<file path=customXml/itemProps2.xml><?xml version="1.0" encoding="utf-8"?>
<ds:datastoreItem xmlns:ds="http://schemas.openxmlformats.org/officeDocument/2006/customXml" ds:itemID="{3D05F177-1A4F-4B13-B5C4-6B091A78D43D}"/>
</file>

<file path=customXml/itemProps3.xml><?xml version="1.0" encoding="utf-8"?>
<ds:datastoreItem xmlns:ds="http://schemas.openxmlformats.org/officeDocument/2006/customXml" ds:itemID="{AE5AA5A7-6FF6-48A9-A470-89DC63BC3F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46</cp:revision>
  <dcterms:created xsi:type="dcterms:W3CDTF">2021-10-22T12:53:00Z</dcterms:created>
  <dcterms:modified xsi:type="dcterms:W3CDTF">2024-10-18T13:58:00Z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