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E2DD6AB" w14:textId="77777777" w:rsidR="00B86767" w:rsidRDefault="00000000">
      <w:pPr>
        <w:rPr>
          <w:sz w:val="20"/>
          <w:szCs w:val="20"/>
        </w:rPr>
      </w:pPr>
      <w:r>
        <w:rPr>
          <w:sz w:val="20"/>
          <w:szCs w:val="20"/>
        </w:rPr>
        <w:t>Fig-ajust-JUSTE_P-Mant.docx</w:t>
      </w:r>
    </w:p>
    <w:p w14:paraId="6F915601" w14:textId="77777777" w:rsidR="00B86767" w:rsidRDefault="00000000">
      <w:pPr>
        <w:rPr>
          <w:sz w:val="20"/>
          <w:szCs w:val="20"/>
        </w:rPr>
      </w:pPr>
      <w:proofErr w:type="spellStart"/>
      <w:r>
        <w:rPr>
          <w:sz w:val="20"/>
          <w:szCs w:val="20"/>
        </w:rPr>
        <w:t>P.Denoroy</w:t>
      </w:r>
      <w:proofErr w:type="spellEnd"/>
      <w:r>
        <w:rPr>
          <w:sz w:val="20"/>
          <w:szCs w:val="20"/>
        </w:rPr>
        <w:t xml:space="preserve"> ; </w:t>
      </w:r>
      <w:proofErr w:type="spellStart"/>
      <w:r>
        <w:rPr>
          <w:sz w:val="20"/>
          <w:szCs w:val="20"/>
        </w:rPr>
        <w:t>2023sept07</w:t>
      </w:r>
      <w:proofErr w:type="spellEnd"/>
    </w:p>
    <w:p w14:paraId="359D562E" w14:textId="77777777" w:rsidR="00B86767" w:rsidRDefault="00B86767">
      <w:pPr>
        <w:rPr>
          <w:sz w:val="20"/>
          <w:szCs w:val="20"/>
        </w:rPr>
      </w:pPr>
    </w:p>
    <w:p w14:paraId="6FFFF940" w14:textId="77777777" w:rsidR="00B86767" w:rsidRDefault="00B86767"/>
    <w:p w14:paraId="4A0A0496" w14:textId="77777777" w:rsidR="00B86767" w:rsidRDefault="00000000">
      <w:pPr>
        <w:jc w:val="center"/>
        <w:rPr>
          <w:b/>
          <w:sz w:val="28"/>
        </w:rPr>
      </w:pPr>
      <w:r>
        <w:rPr>
          <w:b/>
          <w:sz w:val="28"/>
        </w:rPr>
        <w:t xml:space="preserve">Ajustement </w:t>
      </w:r>
      <w:proofErr w:type="spellStart"/>
      <w:r>
        <w:rPr>
          <w:b/>
          <w:sz w:val="28"/>
        </w:rPr>
        <w:t>Shiny-JUSTE_P</w:t>
      </w:r>
      <w:proofErr w:type="spellEnd"/>
      <w:r>
        <w:rPr>
          <w:b/>
          <w:sz w:val="28"/>
        </w:rPr>
        <w:t xml:space="preserve"> pour </w:t>
      </w:r>
      <w:proofErr w:type="spellStart"/>
      <w:r>
        <w:rPr>
          <w:b/>
          <w:sz w:val="28"/>
        </w:rPr>
        <w:t>Mant</w:t>
      </w:r>
      <w:proofErr w:type="spellEnd"/>
      <w:r>
        <w:rPr>
          <w:b/>
          <w:sz w:val="28"/>
        </w:rPr>
        <w:t xml:space="preserve"> (40), </w:t>
      </w:r>
    </w:p>
    <w:p w14:paraId="7D5EBD8A" w14:textId="77777777" w:rsidR="00B86767" w:rsidRDefault="00000000">
      <w:pPr>
        <w:jc w:val="center"/>
        <w:rPr>
          <w:b/>
          <w:sz w:val="28"/>
        </w:rPr>
      </w:pPr>
      <w:r>
        <w:rPr>
          <w:b/>
          <w:sz w:val="28"/>
        </w:rPr>
        <w:t xml:space="preserve">utilisant les IR et regroupement par espèce </w:t>
      </w:r>
    </w:p>
    <w:p w14:paraId="369A492D" w14:textId="540BF6FB" w:rsidR="00B86767" w:rsidRDefault="00000000">
      <w:pPr>
        <w:jc w:val="center"/>
        <w:rPr>
          <w:b/>
          <w:i/>
          <w:iCs/>
          <w:color w:val="C9211E"/>
          <w:sz w:val="28"/>
        </w:rPr>
      </w:pPr>
      <w:r>
        <w:rPr>
          <w:b/>
          <w:i/>
          <w:iCs/>
          <w:color w:val="C9211E"/>
          <w:sz w:val="28"/>
        </w:rPr>
        <w:t>NB : analyses de terre en Dyer, non Olsen</w:t>
      </w:r>
    </w:p>
    <w:p w14:paraId="5781E82B" w14:textId="35EF2212" w:rsidR="001008B6" w:rsidRDefault="001008B6">
      <w:pPr>
        <w:jc w:val="center"/>
        <w:rPr>
          <w:i/>
          <w:iCs/>
          <w:color w:val="C9211E"/>
        </w:rPr>
      </w:pPr>
      <w:r>
        <w:rPr>
          <w:b/>
          <w:i/>
          <w:iCs/>
          <w:color w:val="C9211E"/>
          <w:sz w:val="28"/>
        </w:rPr>
        <w:t>(légende abscisse inexacte)</w:t>
      </w:r>
    </w:p>
    <w:p w14:paraId="57F60881" w14:textId="6D0708FE" w:rsidR="00B86767" w:rsidRDefault="00B86767">
      <w:pPr>
        <w:jc w:val="center"/>
        <w:rPr>
          <w:u w:val="single"/>
        </w:rPr>
      </w:pPr>
    </w:p>
    <w:p w14:paraId="6C83BDBC" w14:textId="77777777" w:rsidR="00B86767" w:rsidRDefault="00B86767">
      <w:pPr>
        <w:jc w:val="center"/>
        <w:rPr>
          <w:i/>
          <w:iCs/>
          <w:sz w:val="24"/>
          <w:szCs w:val="24"/>
        </w:rPr>
      </w:pPr>
    </w:p>
    <w:p w14:paraId="1512D594" w14:textId="77777777" w:rsidR="00B86767" w:rsidRDefault="00B86767"/>
    <w:p w14:paraId="0E98410C" w14:textId="77777777" w:rsidR="00B86767" w:rsidRDefault="00000000">
      <w:pPr>
        <w:rPr>
          <w:u w:val="single"/>
        </w:rPr>
      </w:pPr>
      <w:r>
        <w:rPr>
          <w:u w:val="single"/>
        </w:rPr>
        <w:t>Toutes années, maïs</w:t>
      </w:r>
    </w:p>
    <w:p w14:paraId="02041845" w14:textId="77777777" w:rsidR="00B86767" w:rsidRDefault="00B86767"/>
    <w:p w14:paraId="7223B74D" w14:textId="77777777" w:rsidR="00B86767" w:rsidRDefault="00000000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B86767" w14:paraId="722BFA11" w14:textId="77777777">
        <w:trPr>
          <w:trHeight w:val="2856"/>
        </w:trPr>
        <w:tc>
          <w:tcPr>
            <w:tcW w:w="5159" w:type="dxa"/>
          </w:tcPr>
          <w:p w14:paraId="5F3BF391" w14:textId="77777777" w:rsidR="00B86767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2" behindDoc="0" locked="0" layoutInCell="0" allowOverlap="1" wp14:anchorId="4CCD2FF2" wp14:editId="76B5465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3138805" cy="1841500"/>
                  <wp:effectExtent l="0" t="0" r="0" b="0"/>
                  <wp:wrapSquare wrapText="largest"/>
                  <wp:docPr id="1" name="Image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8805" cy="1841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041" w:type="dxa"/>
          </w:tcPr>
          <w:p w14:paraId="19FBF67E" w14:textId="77777777" w:rsidR="00B86767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3" behindDoc="0" locked="0" layoutInCell="0" allowOverlap="1" wp14:anchorId="2358088B" wp14:editId="034C72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3064510" cy="1784350"/>
                  <wp:effectExtent l="0" t="0" r="0" b="0"/>
                  <wp:wrapSquare wrapText="largest"/>
                  <wp:docPr id="2" name="Image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64510" cy="1784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1C254428" w14:textId="77777777" w:rsidR="00B86767" w:rsidRDefault="00B86767">
      <w:pPr>
        <w:rPr>
          <w:i/>
          <w:iCs/>
        </w:rPr>
      </w:pPr>
    </w:p>
    <w:p w14:paraId="1E2D5972" w14:textId="77777777" w:rsidR="00B86767" w:rsidRDefault="00B86767">
      <w:pPr>
        <w:rPr>
          <w:u w:val="single"/>
        </w:rPr>
      </w:pPr>
    </w:p>
    <w:sectPr w:rsidR="00B86767">
      <w:pgSz w:w="11906" w:h="16838"/>
      <w:pgMar w:top="1417" w:right="1417" w:bottom="1417" w:left="1417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00"/>
    <w:family w:val="roman"/>
    <w:pitch w:val="variable"/>
  </w:font>
  <w:font w:name="Microsoft YaHei">
    <w:panose1 w:val="020B0503020204020204"/>
    <w:charset w:val="00"/>
    <w:family w:val="roman"/>
    <w:notTrueType/>
    <w:pitch w:val="default"/>
  </w:font>
  <w:font w:name="Lucida Sans">
    <w:panose1 w:val="020B06020305040202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6767"/>
    <w:rsid w:val="000F52F7"/>
    <w:rsid w:val="001008B6"/>
    <w:rsid w:val="00B86767"/>
    <w:rsid w:val="00DE4D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0B9D024"/>
  <w15:docId w15:val="{927338C2-857D-4CA8-A92F-C0A294DBF7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En-tteCar">
    <w:name w:val="En-tête Car"/>
    <w:basedOn w:val="Policepardfaut"/>
    <w:link w:val="En-tte"/>
    <w:uiPriority w:val="99"/>
    <w:qFormat/>
    <w:rsid w:val="00672F1A"/>
  </w:style>
  <w:style w:type="character" w:customStyle="1" w:styleId="PieddepageCar">
    <w:name w:val="Pied de page Car"/>
    <w:basedOn w:val="Policepardfaut"/>
    <w:link w:val="Pieddepage"/>
    <w:uiPriority w:val="99"/>
    <w:qFormat/>
    <w:rsid w:val="00672F1A"/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sdetexte">
    <w:name w:val="Body Text"/>
    <w:basedOn w:val="Normal"/>
    <w:pPr>
      <w:spacing w:after="140" w:line="276" w:lineRule="auto"/>
    </w:pPr>
  </w:style>
  <w:style w:type="paragraph" w:styleId="Liste">
    <w:name w:val="List"/>
    <w:basedOn w:val="Corpsdetexte"/>
    <w:rPr>
      <w:rFonts w:cs="Lucida Sans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ucida Sans"/>
    </w:rPr>
  </w:style>
  <w:style w:type="paragraph" w:customStyle="1" w:styleId="En-tteetpieddepage">
    <w:name w:val="En-tête et pied de page"/>
    <w:basedOn w:val="Normal"/>
    <w:qFormat/>
  </w:style>
  <w:style w:type="paragraph" w:styleId="En-tte">
    <w:name w:val="header"/>
    <w:basedOn w:val="Normal"/>
    <w:link w:val="En-tteCar"/>
    <w:uiPriority w:val="99"/>
    <w:unhideWhenUsed/>
    <w:rsid w:val="00672F1A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unhideWhenUsed/>
    <w:rsid w:val="00672F1A"/>
    <w:pPr>
      <w:tabs>
        <w:tab w:val="center" w:pos="4536"/>
        <w:tab w:val="right" w:pos="9072"/>
      </w:tabs>
    </w:pPr>
  </w:style>
  <w:style w:type="table" w:styleId="Grilledutableau">
    <w:name w:val="Table Grid"/>
    <w:basedOn w:val="TableauNormal"/>
    <w:uiPriority w:val="39"/>
    <w:rsid w:val="007078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10" Type="http://schemas.openxmlformats.org/officeDocument/2006/relationships/customXml" Target="../customXml/item3.xml"/><Relationship Id="rId4" Type="http://schemas.openxmlformats.org/officeDocument/2006/relationships/image" Target="media/image1.png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8705A0E188B0743A0D2632B7A70B07A" ma:contentTypeVersion="11" ma:contentTypeDescription="Crée un document." ma:contentTypeScope="" ma:versionID="ad03b1a37c2dc9e8da9b6b181ae0287c">
  <xsd:schema xmlns:xsd="http://www.w3.org/2001/XMLSchema" xmlns:xs="http://www.w3.org/2001/XMLSchema" xmlns:p="http://schemas.microsoft.com/office/2006/metadata/properties" xmlns:ns2="21226a7f-dc27-4e15-b481-50f0e94cb324" xmlns:ns3="013a77f6-91f3-41e5-8201-b978b397940a" targetNamespace="http://schemas.microsoft.com/office/2006/metadata/properties" ma:root="true" ma:fieldsID="4f1555d6109060733ce7d011527ca7ad" ns2:_="" ns3:_="">
    <xsd:import namespace="21226a7f-dc27-4e15-b481-50f0e94cb324"/>
    <xsd:import namespace="013a77f6-91f3-41e5-8201-b978b397940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AutoTags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LengthInSeconds" minOccurs="0"/>
                <xsd:element ref="ns3:MediaServiceLocation" minOccurs="0"/>
                <xsd:element ref="ns3:MediaServiceObjectDetectorVersions" minOccurs="0"/>
                <xsd:element ref="ns3:MediaServiceSearchPropertie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226a7f-dc27-4e15-b481-50f0e94cb32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4f8a0a52-63be-4128-9293-9b89f39e96ef}" ma:internalName="TaxCatchAll" ma:showField="CatchAllData" ma:web="21226a7f-dc27-4e15-b481-50f0e94cb32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3a77f6-91f3-41e5-8201-b978b397940a" elementFormDefault="qualified">
    <xsd:import namespace="http://schemas.microsoft.com/office/2006/documentManagement/types"/>
    <xsd:import namespace="http://schemas.microsoft.com/office/infopath/2007/PartnerControls"/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1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Metadata" ma:index="1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0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a7eba8b8-a2c4-4696-8627-4adc31225c6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2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1226a7f-dc27-4e15-b481-50f0e94cb324" xsi:nil="true"/>
    <lcf76f155ced4ddcb4097134ff3c332f xmlns="013a77f6-91f3-41e5-8201-b978b397940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3E152A2E-12AD-43E0-BB7E-0B3EBE1F761A}"/>
</file>

<file path=customXml/itemProps2.xml><?xml version="1.0" encoding="utf-8"?>
<ds:datastoreItem xmlns:ds="http://schemas.openxmlformats.org/officeDocument/2006/customXml" ds:itemID="{4A25D166-9BBB-4999-B7B9-4E6B79001216}"/>
</file>

<file path=customXml/itemProps3.xml><?xml version="1.0" encoding="utf-8"?>
<ds:datastoreItem xmlns:ds="http://schemas.openxmlformats.org/officeDocument/2006/customXml" ds:itemID="{C8AF7777-36F5-400D-BC60-1DD3EFFC8F9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</Words>
  <Characters>225</Characters>
  <Application>Microsoft Office Word</Application>
  <DocSecurity>0</DocSecurity>
  <Lines>1</Lines>
  <Paragraphs>1</Paragraphs>
  <ScaleCrop>false</ScaleCrop>
  <Company/>
  <LinksUpToDate>false</LinksUpToDate>
  <CharactersWithSpaces>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Pascal Denoroy</dc:creator>
  <dc:description/>
  <cp:lastModifiedBy>pascal denoroy</cp:lastModifiedBy>
  <cp:revision>68</cp:revision>
  <dcterms:created xsi:type="dcterms:W3CDTF">2023-04-26T16:11:00Z</dcterms:created>
  <dcterms:modified xsi:type="dcterms:W3CDTF">2024-05-15T16:57:00Z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0x010100D8705A0E188B0743A0D2632B7A70B07A</vt:lpwstr>
  </property>
</Properties>
</file>